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C" w:rsidRPr="00D972E0" w:rsidRDefault="00D17CDF">
      <w:pPr>
        <w:rPr>
          <w:rFonts w:ascii="Times New Roman" w:hAnsi="Times New Roman" w:cs="Times New Roman"/>
          <w:b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TRONG SỐ NÀY CÓ</w:t>
      </w:r>
    </w:p>
    <w:p w:rsidR="00D17CDF" w:rsidRDefault="00D17CDF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 xml:space="preserve">Nguyễn Quý Linh, Tạ Thành Đạt, Lê Văn Toàn… </w:t>
      </w:r>
      <w:r>
        <w:rPr>
          <w:rFonts w:ascii="Times New Roman" w:hAnsi="Times New Roman" w:cs="Times New Roman"/>
          <w:sz w:val="28"/>
          <w:szCs w:val="28"/>
        </w:rPr>
        <w:t xml:space="preserve">Nuôi cấy hoạt hóa, tăng sinh tế bào gamme delta </w:t>
      </w:r>
      <w:r w:rsidR="00D972E0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trên bệnh nhân ung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phổi.</w:t>
      </w:r>
    </w:p>
    <w:p w:rsidR="00D17CDF" w:rsidRDefault="00D17CDF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Nguyễn Đình Tảo, Nguyền Thị Thanh Nga, Trần Văn Khoa…</w:t>
      </w:r>
      <w:r>
        <w:rPr>
          <w:rFonts w:ascii="Times New Roman" w:hAnsi="Times New Roman" w:cs="Times New Roman"/>
          <w:sz w:val="28"/>
          <w:szCs w:val="28"/>
        </w:rPr>
        <w:t>Kết quả bước đầu ứng dụng quy trình chẩn đoán di truyền trước chuyển phôi bệnh teo cơ tủy tại Học viện Quân Y.</w:t>
      </w:r>
    </w:p>
    <w:p w:rsidR="00D17CDF" w:rsidRDefault="00D17CDF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Trần Huy Thịnh, Trần Vân Khánh, Ngô Thị Thu Hương…</w:t>
      </w:r>
      <w:r>
        <w:rPr>
          <w:rFonts w:ascii="Times New Roman" w:hAnsi="Times New Roman" w:cs="Times New Roman"/>
          <w:sz w:val="28"/>
          <w:szCs w:val="28"/>
        </w:rPr>
        <w:t xml:space="preserve"> Phân loại thế bệnh lâm sàng bệnh tăng sản thượng thận bẩm sinh thể thiếu 21 – Hydroxylase ở bệnh </w:t>
      </w:r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điều trị tại Bệnh Viện Nhi Trung ương.</w:t>
      </w:r>
    </w:p>
    <w:p w:rsidR="00D17CDF" w:rsidRDefault="00D17CDF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Nguyễn Văn Tùng.</w:t>
      </w:r>
      <w:r>
        <w:rPr>
          <w:rFonts w:ascii="Times New Roman" w:hAnsi="Times New Roman" w:cs="Times New Roman"/>
          <w:sz w:val="28"/>
          <w:szCs w:val="28"/>
        </w:rPr>
        <w:t xml:space="preserve"> Đánh giá kết quả cải thiện các triệu chứng thận âm hư và phục hồi vận động trên bệnh nhân đột quỵ sau 3 tháng của phác đồ phối hợp châm cứu cải tiến, vật liệu trị liệu, Bổ dương hoàn ngũ thang và Lục vị.</w:t>
      </w:r>
    </w:p>
    <w:p w:rsidR="00D17CDF" w:rsidRDefault="00D17C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72E0">
        <w:rPr>
          <w:rFonts w:ascii="Times New Roman" w:hAnsi="Times New Roman" w:cs="Times New Roman"/>
          <w:b/>
          <w:sz w:val="28"/>
          <w:szCs w:val="28"/>
        </w:rPr>
        <w:t>Nguyễn Thái Dương, Phạm Đình Huy.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Tối ưu hóa các yếu tố ảnh hưởng đến việc điều chế tiểu phân nano</w:t>
      </w:r>
      <w:r w:rsidR="00467915">
        <w:rPr>
          <w:rFonts w:ascii="Times New Roman" w:hAnsi="Times New Roman" w:cs="Times New Roman"/>
          <w:sz w:val="28"/>
          <w:szCs w:val="28"/>
        </w:rPr>
        <w:t xml:space="preserve"> poly </w:t>
      </w:r>
      <w:proofErr w:type="gramStart"/>
      <w:r w:rsidR="00467915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467915">
        <w:rPr>
          <w:rFonts w:ascii="Times New Roman" w:hAnsi="Times New Roman" w:cs="Times New Roman"/>
          <w:sz w:val="28"/>
          <w:szCs w:val="28"/>
        </w:rPr>
        <w:t>D, L – Lactid – co – glycolid) tải ethambutol.</w:t>
      </w:r>
    </w:p>
    <w:p w:rsidR="00467915" w:rsidRDefault="00467915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Nguyễn Thị Cẩm Tú, Nguyễn Thị Thùy Trang, Lê Văn Vàng…</w:t>
      </w:r>
      <w:r>
        <w:rPr>
          <w:rFonts w:ascii="Times New Roman" w:hAnsi="Times New Roman" w:cs="Times New Roman"/>
          <w:sz w:val="28"/>
          <w:szCs w:val="28"/>
        </w:rPr>
        <w:t>Đánh giá khả năng đối kháng của một số giống lúa với 3 loại cây cỏ gây hại chính trong ruộng lúa ở Đồng Bằng Sông Cửu Long.</w:t>
      </w:r>
    </w:p>
    <w:p w:rsidR="00467915" w:rsidRDefault="00467915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Vì Thị Xuân Thủy, Lò Thị Mai Thu, Vũ Việt Dũng.</w:t>
      </w:r>
      <w:r>
        <w:rPr>
          <w:rFonts w:ascii="Times New Roman" w:hAnsi="Times New Roman" w:cs="Times New Roman"/>
          <w:sz w:val="28"/>
          <w:szCs w:val="28"/>
        </w:rPr>
        <w:t xml:space="preserve"> Đánh giá khả năng chị hạn ở giai đoạn nảy mầm của một số mẫy giống lúa cạn địa phương thu thập tại Sơn La.</w:t>
      </w:r>
    </w:p>
    <w:p w:rsidR="00467915" w:rsidRDefault="00467915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 xml:space="preserve">Vũ Hoài Nam, Ma Thị Trang, Trần Văn Phùng… </w:t>
      </w:r>
      <w:proofErr w:type="gramStart"/>
      <w:r>
        <w:rPr>
          <w:rFonts w:ascii="Times New Roman" w:hAnsi="Times New Roman" w:cs="Times New Roman"/>
          <w:sz w:val="28"/>
          <w:szCs w:val="28"/>
        </w:rPr>
        <w:t>Nghiên cứu ảnh hưởng của môi trường nhân giống cấp 1 tới khả năng hình thành quả thể của nấm Đông trùng hạ thảo</w:t>
      </w:r>
      <w:r w:rsidR="000A1392">
        <w:rPr>
          <w:rFonts w:ascii="Times New Roman" w:hAnsi="Times New Roman" w:cs="Times New Roman"/>
          <w:sz w:val="28"/>
          <w:szCs w:val="28"/>
        </w:rPr>
        <w:t xml:space="preserve"> Cordyceps militaris.</w:t>
      </w:r>
      <w:proofErr w:type="gramEnd"/>
    </w:p>
    <w:p w:rsidR="000A1392" w:rsidRDefault="000A1392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Hoàng Thị Huyền Ngọc, Nguyễn Mạnh Hà, Vũ Thị Thu Hường.</w:t>
      </w:r>
      <w:r>
        <w:rPr>
          <w:rFonts w:ascii="Times New Roman" w:hAnsi="Times New Roman" w:cs="Times New Roman"/>
          <w:sz w:val="28"/>
          <w:szCs w:val="28"/>
        </w:rPr>
        <w:t xml:space="preserve"> Hàm lượng dinh dưỡng trong đất trồng cây ăn quả và cây dược liệu vùng tây Thanh Hóa – Nghệ An.</w:t>
      </w:r>
    </w:p>
    <w:p w:rsidR="000A1392" w:rsidRDefault="000A1392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Nguyễn Đức Thành, Nguyễn Thế Quyết, Hà Viết Cường…</w:t>
      </w:r>
      <w:r>
        <w:rPr>
          <w:rFonts w:ascii="Times New Roman" w:hAnsi="Times New Roman" w:cs="Times New Roman"/>
          <w:sz w:val="28"/>
          <w:szCs w:val="28"/>
        </w:rPr>
        <w:t xml:space="preserve"> Phân lập, địa danh chủng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khuẩn chịu mặn, có hoạt tính phân giải lân vô cơ cho vùng Đồng bằng sông Cửu Long.</w:t>
      </w:r>
    </w:p>
    <w:p w:rsidR="000A1392" w:rsidRDefault="000A1392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lastRenderedPageBreak/>
        <w:t>Trần Thị Thanh Thúy, Võ Công Thành, Phạm Thị Thanh.</w:t>
      </w:r>
      <w:r>
        <w:rPr>
          <w:rFonts w:ascii="Times New Roman" w:hAnsi="Times New Roman" w:cs="Times New Roman"/>
          <w:sz w:val="28"/>
          <w:szCs w:val="28"/>
        </w:rPr>
        <w:t xml:space="preserve"> Nghiên cứu chọng dòng lúa Nàng Tét mùa đột biến theo hướng ngắn ngày, chất lượng và chống chịu mặn bằng </w:t>
      </w:r>
      <w:proofErr w:type="gramStart"/>
      <w:r>
        <w:rPr>
          <w:rFonts w:ascii="Times New Roman" w:hAnsi="Times New Roman" w:cs="Times New Roman"/>
          <w:sz w:val="28"/>
          <w:szCs w:val="28"/>
        </w:rPr>
        <w:t>phương  pháp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sốc nhiệt.</w:t>
      </w:r>
    </w:p>
    <w:p w:rsidR="000A1392" w:rsidRDefault="000A1392">
      <w:pPr>
        <w:rPr>
          <w:rFonts w:ascii="Times New Roman" w:hAnsi="Times New Roman" w:cs="Times New Roman"/>
          <w:sz w:val="28"/>
          <w:szCs w:val="28"/>
        </w:rPr>
      </w:pPr>
      <w:r w:rsidRPr="00D972E0">
        <w:rPr>
          <w:rFonts w:ascii="Times New Roman" w:hAnsi="Times New Roman" w:cs="Times New Roman"/>
          <w:b/>
          <w:sz w:val="28"/>
          <w:szCs w:val="28"/>
        </w:rPr>
        <w:t>Phí Thị Cẩm Miện, Nguyễn Minh Đức, Kim Anh Tuấn…</w:t>
      </w:r>
      <w:r>
        <w:rPr>
          <w:rFonts w:ascii="Times New Roman" w:hAnsi="Times New Roman" w:cs="Times New Roman"/>
          <w:sz w:val="28"/>
          <w:szCs w:val="28"/>
        </w:rPr>
        <w:t xml:space="preserve"> Nghiên cứu chuyển gen tạo rễ tơ cây xáo tam phân</w:t>
      </w:r>
      <w:r w:rsidR="00D972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(Paramignya trinera) thông qua Agrobacterium rhizogenes K599.</w:t>
      </w:r>
    </w:p>
    <w:p w:rsidR="000A1392" w:rsidRDefault="000A1392">
      <w:pPr>
        <w:rPr>
          <w:rFonts w:ascii="Times New Roman" w:hAnsi="Times New Roman" w:cs="Times New Roman"/>
          <w:sz w:val="28"/>
          <w:szCs w:val="28"/>
        </w:rPr>
      </w:pPr>
    </w:p>
    <w:p w:rsidR="00D17CDF" w:rsidRPr="00D17CDF" w:rsidRDefault="00D17CDF">
      <w:pPr>
        <w:rPr>
          <w:rFonts w:ascii="Times New Roman" w:hAnsi="Times New Roman" w:cs="Times New Roman"/>
          <w:sz w:val="28"/>
          <w:szCs w:val="28"/>
        </w:rPr>
      </w:pPr>
    </w:p>
    <w:sectPr w:rsidR="00D17CDF" w:rsidRPr="00D1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EC"/>
    <w:rsid w:val="000A1392"/>
    <w:rsid w:val="00467915"/>
    <w:rsid w:val="00892DCC"/>
    <w:rsid w:val="00CF3217"/>
    <w:rsid w:val="00D17CDF"/>
    <w:rsid w:val="00D37CEC"/>
    <w:rsid w:val="00D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2020-02-24T04:30:00Z</dcterms:created>
  <dcterms:modified xsi:type="dcterms:W3CDTF">2020-02-26T01:29:00Z</dcterms:modified>
</cp:coreProperties>
</file>